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7FC" w:rsidRPr="007017FC" w:rsidRDefault="007017FC" w:rsidP="007017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7F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fr-FR"/>
        </w:rPr>
        <w:t>Procédures dématérialisées demandes de destruction</w:t>
      </w:r>
    </w:p>
    <w:p w:rsidR="007017FC" w:rsidRPr="007017FC" w:rsidRDefault="007017FC" w:rsidP="007017F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>Les déplacements ont été interdits par Décret pour limiter la transmission du covid-19.</w:t>
      </w:r>
    </w:p>
    <w:p w:rsidR="007017FC" w:rsidRPr="007017FC" w:rsidRDefault="007017FC" w:rsidP="007017F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Afin de protéger les parcelles des dégâts occasionnés par les corvidés et les pigeons, </w:t>
      </w:r>
      <w:r w:rsidRPr="007017F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dispositif dérogatoire a été mis en place</w:t>
      </w:r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>. Il s’agit d’une adaptation du régime d’autorisation existant pour les destructions. L’autorisation délivrée vaut attestation justifiant la nécessité de déplacement auprès des forces de l’ordre.</w:t>
      </w:r>
    </w:p>
    <w:p w:rsidR="007017FC" w:rsidRPr="007017FC" w:rsidRDefault="007017FC" w:rsidP="007017F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>Les contraintes liées au confinement imposent le dépôt d’</w:t>
      </w:r>
      <w:r w:rsidRPr="007017F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une demande par parcelle culturale à protéger. </w:t>
      </w:r>
    </w:p>
    <w:p w:rsidR="007017FC" w:rsidRPr="007017FC" w:rsidRDefault="007017FC" w:rsidP="007017F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7F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Seules les demandes dématérialisées sont instruites. </w:t>
      </w:r>
    </w:p>
    <w:p w:rsidR="007017FC" w:rsidRPr="007017FC" w:rsidRDefault="007017FC" w:rsidP="007017F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7F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Aucune demande papier n'est instruite avant la levée du confinement.</w:t>
      </w:r>
    </w:p>
    <w:p w:rsidR="007017FC" w:rsidRPr="007017FC" w:rsidRDefault="007017FC" w:rsidP="007017F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7F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Voici les liens pour déposer vos demandes (copier et coller le lien dans votre barre de navigation) :</w:t>
      </w:r>
    </w:p>
    <w:p w:rsidR="007017FC" w:rsidRPr="007017FC" w:rsidRDefault="007017FC" w:rsidP="007017F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Corbeaux freux, corneilles noires : </w:t>
      </w:r>
      <w:hyperlink r:id="rId5" w:anchor="_blank" w:history="1">
        <w:r w:rsidRPr="007017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https://www.demarches-simplifiees.fr/commencer/autorisation-destruction-corbeau-corneille-covid</w:t>
        </w:r>
      </w:hyperlink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Pigeons ramiers posés au sol : </w:t>
      </w:r>
      <w:hyperlink r:id="rId6" w:anchor="_blank" w:history="1">
        <w:r w:rsidRPr="007017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https://www.demarches-simplifiees.fr/commencer/autorisation-destruction-a-tir-pigeon-covid</w:t>
        </w:r>
      </w:hyperlink>
    </w:p>
    <w:p w:rsidR="007017FC" w:rsidRPr="007017FC" w:rsidRDefault="007017FC" w:rsidP="007017F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Pigeons ramiers au vol : </w:t>
      </w:r>
      <w:hyperlink r:id="rId7" w:anchor="_blank" w:history="1">
        <w:r w:rsidRPr="007017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https://www.demarches-simplifiees.fr/commencer/autorisation-destruction-a-tir-au-vol-pigeon-covid</w:t>
        </w:r>
      </w:hyperlink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7017FC" w:rsidRPr="007017FC" w:rsidRDefault="007017FC" w:rsidP="007017F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>Ces liens sont aussi disponibles :</w:t>
      </w:r>
    </w:p>
    <w:p w:rsidR="007017FC" w:rsidRPr="007017FC" w:rsidRDefault="007017FC" w:rsidP="007017F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>- depuis le site des services de l’État dans le Pas-de-Calais, à l’adresse suivante :</w:t>
      </w:r>
    </w:p>
    <w:p w:rsidR="007017FC" w:rsidRPr="007017FC" w:rsidRDefault="007017FC" w:rsidP="007017F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anchor="_blank" w:history="1">
        <w:r w:rsidRPr="007017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http://www.pas-de-calais.gouv.fr/Politiques-publiques/Environnement-developpement-durable/Chasse-et-faune-sauvage/Procedures-dematerialisees</w:t>
        </w:r>
      </w:hyperlink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> ;</w:t>
      </w:r>
    </w:p>
    <w:p w:rsidR="007017FC" w:rsidRPr="007017FC" w:rsidRDefault="007017FC" w:rsidP="007017F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>- rapidement depuis la page d’accueil du site de la Fédération des chasseurs du Pas-de-Calais.</w:t>
      </w:r>
    </w:p>
    <w:p w:rsidR="007017FC" w:rsidRPr="007017FC" w:rsidRDefault="007017FC" w:rsidP="007017F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CONDITIONS PARTICULIERES LIEES AU COVID-19</w:t>
      </w:r>
    </w:p>
    <w:p w:rsidR="007017FC" w:rsidRPr="007017FC" w:rsidRDefault="007017FC" w:rsidP="007017F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>Pendant toute la durée du confinement, les contraintes seront renforcées pour répondre à l'interdiction de déplacement :</w:t>
      </w:r>
    </w:p>
    <w:p w:rsidR="007017FC" w:rsidRPr="007017FC" w:rsidRDefault="007017FC" w:rsidP="007017F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>- le tireur agit seul (un tireur par parcelle culturale à protéger) ;</w:t>
      </w:r>
    </w:p>
    <w:p w:rsidR="007017FC" w:rsidRPr="007017FC" w:rsidRDefault="007017FC" w:rsidP="007017F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>- s’il n’est pas l’exploitant agricole, le tireur doit être résident de la commune de situation de la parcelle à protéger ;</w:t>
      </w:r>
    </w:p>
    <w:p w:rsidR="007017FC" w:rsidRPr="007017FC" w:rsidRDefault="007017FC" w:rsidP="007017F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>- le tireur se déplace seul, y compris dans son véhicule ;</w:t>
      </w:r>
    </w:p>
    <w:p w:rsidR="007017FC" w:rsidRPr="007017FC" w:rsidRDefault="007017FC" w:rsidP="007017F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- le tireur se rend directement au lieu de destruction ;</w:t>
      </w:r>
    </w:p>
    <w:p w:rsidR="007017FC" w:rsidRPr="007017FC" w:rsidRDefault="007017FC" w:rsidP="007017F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>- le tireur conserve une distance d’un mètre s’il rencontre une personne ;</w:t>
      </w:r>
    </w:p>
    <w:p w:rsidR="007017FC" w:rsidRPr="007017FC" w:rsidRDefault="007017FC" w:rsidP="007017F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>- le tireur respecte les gestes « barrière » ;</w:t>
      </w:r>
    </w:p>
    <w:p w:rsidR="007017FC" w:rsidRPr="007017FC" w:rsidRDefault="007017FC" w:rsidP="007017F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le tireur se déplace et intervient en possession de l’autorisation de destruction, d’une pièce d’identité, de son permis de chasser </w:t>
      </w:r>
      <w:proofErr w:type="gramStart"/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>validé</w:t>
      </w:r>
      <w:proofErr w:type="gramEnd"/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le lieu et de l’attestation de déplacement dérogatoire dûment renseignée (case 1 pour l’exploitant et case 7 pour le tireur bénévole).</w:t>
      </w:r>
    </w:p>
    <w:p w:rsidR="007017FC" w:rsidRPr="007017FC" w:rsidRDefault="007017FC" w:rsidP="007017F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plus, concernant le tir des corbeaux dans l’enceinte des </w:t>
      </w:r>
      <w:proofErr w:type="spellStart"/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>corbeautières</w:t>
      </w:r>
      <w:proofErr w:type="spellEnd"/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seul le garde particulier assermenté pour le lieu de destruction est autorisé à pratiquer la destruction. Le garde particulier doit résider dans la commune de situation de la </w:t>
      </w:r>
      <w:proofErr w:type="spellStart"/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>corbeautière</w:t>
      </w:r>
      <w:proofErr w:type="spellEnd"/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017FC" w:rsidRPr="007017FC" w:rsidRDefault="007017FC" w:rsidP="007017F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>Pour ceux qui ont déjà déposé une demande, l’autorisation délivrée est caduque. Il vous faut déposer une nouvelle demande, à raison d’une demande par parcelle culturale à protéger.</w:t>
      </w:r>
    </w:p>
    <w:p w:rsidR="007017FC" w:rsidRPr="007017FC" w:rsidRDefault="007017FC" w:rsidP="007017F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>Les contraintes seront levées dès la levée du confinement. Vous pourrez alors compléter votre demande.</w:t>
      </w:r>
    </w:p>
    <w:p w:rsidR="007017FC" w:rsidRPr="007017FC" w:rsidRDefault="007017FC" w:rsidP="007017F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AVANTAGES DE LA PROCEDURE DEMATERIALISEE</w:t>
      </w:r>
    </w:p>
    <w:p w:rsidR="007017FC" w:rsidRPr="007017FC" w:rsidRDefault="007017FC" w:rsidP="00701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>Grâce aux procédures dématérialisées :</w:t>
      </w:r>
    </w:p>
    <w:p w:rsidR="007017FC" w:rsidRPr="007017FC" w:rsidRDefault="007017FC" w:rsidP="007017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>vous</w:t>
      </w:r>
      <w:proofErr w:type="gramEnd"/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gagnez du temps : rapidité et simplicité ;</w:t>
      </w:r>
    </w:p>
    <w:p w:rsidR="007017FC" w:rsidRPr="007017FC" w:rsidRDefault="007017FC" w:rsidP="007017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>vous</w:t>
      </w:r>
      <w:proofErr w:type="gramEnd"/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disposez d’une autorisation délivrée dans des délais restreints ;</w:t>
      </w:r>
    </w:p>
    <w:p w:rsidR="007017FC" w:rsidRPr="007017FC" w:rsidRDefault="007017FC" w:rsidP="007017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>vous</w:t>
      </w:r>
      <w:proofErr w:type="gramEnd"/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pouvez échanger facilement avec l’administration.</w:t>
      </w:r>
    </w:p>
    <w:p w:rsidR="007017FC" w:rsidRPr="007017FC" w:rsidRDefault="007017FC" w:rsidP="007017F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>Le bilan pourra aussi être déposé par voie dématérialisée :</w:t>
      </w:r>
    </w:p>
    <w:p w:rsidR="007017FC" w:rsidRPr="007017FC" w:rsidRDefault="007017FC" w:rsidP="007017F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anchor="_blank" w:history="1">
        <w:r w:rsidRPr="007017F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https://www.demarches-simplifiees.fr/commencer/bilan-destruction-nuisibles-2020</w:t>
        </w:r>
      </w:hyperlink>
    </w:p>
    <w:p w:rsidR="007017FC" w:rsidRPr="007017FC" w:rsidRDefault="007017FC" w:rsidP="007017F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7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br/>
        <w:t>CONTACT</w:t>
      </w:r>
    </w:p>
    <w:p w:rsidR="007017FC" w:rsidRPr="007017FC" w:rsidRDefault="007017FC" w:rsidP="007017F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17FC">
        <w:rPr>
          <w:rFonts w:ascii="Times New Roman" w:eastAsia="Times New Roman" w:hAnsi="Times New Roman" w:cs="Times New Roman"/>
          <w:sz w:val="24"/>
          <w:szCs w:val="24"/>
          <w:lang w:eastAsia="fr-FR"/>
        </w:rPr>
        <w:t>En cas de difficulté, merci de contacter la DDTM par mail à l’adresse suivante :</w:t>
      </w:r>
    </w:p>
    <w:p w:rsidR="007017FC" w:rsidRPr="007017FC" w:rsidRDefault="007017FC" w:rsidP="007017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0" w:history="1">
        <w:r w:rsidRPr="007017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ddtm-chasse@pas-de-calais.gouv.fr</w:t>
        </w:r>
      </w:hyperlink>
    </w:p>
    <w:p w:rsidR="00E41800" w:rsidRDefault="00E41800">
      <w:bookmarkStart w:id="0" w:name="_GoBack"/>
      <w:bookmarkEnd w:id="0"/>
    </w:p>
    <w:sectPr w:rsidR="00E41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A0526"/>
    <w:multiLevelType w:val="multilevel"/>
    <w:tmpl w:val="7EAC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FC"/>
    <w:rsid w:val="007017FC"/>
    <w:rsid w:val="00E4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8A5AA-7517-4529-A1E4-09D6B305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1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017FC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7017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-de-calais.gouv.fr/Politiques-publiques/Environnement-developpement-durable/Chasse-et-faune-sauvage/Procedures-dematerialise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marches-simplifiees.fr/commencer/autorisation-destruction-a-tir-au-vol-pigeon-cov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marches-simplifiees.fr/commencer/autorisation-destruction-a-tir-pigeon-covi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emarches-simplifiees.fr/commencer/autorisation-destruction-corbeau-corneille-covid" TargetMode="External"/><Relationship Id="rId10" Type="http://schemas.openxmlformats.org/officeDocument/2006/relationships/hyperlink" Target="mailto:ddtm-chasse@pas-de-calais.gouv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marches-simplifiees.fr/commencer/bilan-destruction-nuisibles-202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2020-04-03T12:03:00Z</dcterms:created>
  <dcterms:modified xsi:type="dcterms:W3CDTF">2020-04-03T12:03:00Z</dcterms:modified>
</cp:coreProperties>
</file>