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A9E3" w14:textId="34E84D90" w:rsidR="00A47B8E" w:rsidRPr="00057ED9" w:rsidRDefault="00057ED9" w:rsidP="00057ED9">
      <w:pPr>
        <w:jc w:val="center"/>
        <w:rPr>
          <w:b/>
          <w:sz w:val="32"/>
          <w:szCs w:val="32"/>
        </w:rPr>
      </w:pPr>
      <w:r w:rsidRPr="00057ED9">
        <w:rPr>
          <w:b/>
          <w:sz w:val="32"/>
          <w:szCs w:val="32"/>
        </w:rPr>
        <w:t>Récapitulatif des dates de fermeture</w:t>
      </w:r>
      <w:r w:rsidR="003A4DAB">
        <w:rPr>
          <w:b/>
          <w:sz w:val="32"/>
          <w:szCs w:val="32"/>
        </w:rPr>
        <w:t xml:space="preserve"> </w:t>
      </w:r>
      <w:r w:rsidR="00FD1B53">
        <w:rPr>
          <w:b/>
          <w:sz w:val="32"/>
          <w:szCs w:val="32"/>
        </w:rPr>
        <w:t>22/23</w:t>
      </w:r>
    </w:p>
    <w:p w14:paraId="4DF055D0" w14:textId="77777777" w:rsidR="00057ED9" w:rsidRDefault="00057ED9" w:rsidP="00057ED9">
      <w:pPr>
        <w:jc w:val="center"/>
      </w:pPr>
      <w:r>
        <w:t>Sous réserve d’erreurs, d’omissions ou de modifications</w:t>
      </w:r>
      <w:r w:rsidR="003A4DAB">
        <w:t xml:space="preserve"> (TA, CE)</w:t>
      </w:r>
      <w:r>
        <w:t>.</w:t>
      </w:r>
    </w:p>
    <w:tbl>
      <w:tblPr>
        <w:tblStyle w:val="Ombrageclai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7"/>
        <w:gridCol w:w="3023"/>
      </w:tblGrid>
      <w:tr w:rsidR="00057ED9" w14:paraId="327F6F85" w14:textId="77777777" w:rsidTr="00C4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18D911" w14:textId="77777777" w:rsidR="00057ED9" w:rsidRDefault="00057ED9" w:rsidP="00057ED9">
            <w:pPr>
              <w:jc w:val="center"/>
            </w:pPr>
            <w:r>
              <w:t>Espèce</w:t>
            </w:r>
          </w:p>
        </w:tc>
        <w:tc>
          <w:tcPr>
            <w:tcW w:w="3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4C261D" w14:textId="77777777" w:rsidR="00057ED9" w:rsidRDefault="00057ED9" w:rsidP="00057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  <w:tc>
          <w:tcPr>
            <w:tcW w:w="30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5EDE35" w14:textId="77777777" w:rsidR="00057ED9" w:rsidRDefault="00057ED9" w:rsidP="00057E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Modalités</w:t>
            </w:r>
          </w:p>
        </w:tc>
      </w:tr>
      <w:tr w:rsidR="00057ED9" w14:paraId="04AEA08C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5DE61A1B" w14:textId="77777777" w:rsidR="00057ED9" w:rsidRDefault="00057ED9" w:rsidP="00057ED9">
            <w:pPr>
              <w:jc w:val="center"/>
            </w:pPr>
            <w:r>
              <w:t>Chevreuil</w:t>
            </w: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5F846103" w14:textId="77777777" w:rsidR="00057ED9" w:rsidRDefault="00903554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1D38FC">
              <w:t xml:space="preserve"> février 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748A9CCF" w14:textId="77777777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préfectoral</w:t>
            </w:r>
          </w:p>
        </w:tc>
      </w:tr>
      <w:tr w:rsidR="00057ED9" w14:paraId="77EEEB3E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A51CB57" w14:textId="77777777" w:rsidR="00057ED9" w:rsidRDefault="00057ED9" w:rsidP="00057ED9">
            <w:pPr>
              <w:jc w:val="center"/>
            </w:pPr>
            <w:r>
              <w:t xml:space="preserve">Cerf </w:t>
            </w:r>
            <w:proofErr w:type="spellStart"/>
            <w:r>
              <w:t>sika</w:t>
            </w:r>
            <w:proofErr w:type="spellEnd"/>
          </w:p>
        </w:tc>
        <w:tc>
          <w:tcPr>
            <w:tcW w:w="3017" w:type="dxa"/>
          </w:tcPr>
          <w:p w14:paraId="6EF29016" w14:textId="77777777" w:rsidR="00057ED9" w:rsidRDefault="00903554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="001D38FC">
              <w:t xml:space="preserve"> février</w:t>
            </w:r>
          </w:p>
        </w:tc>
        <w:tc>
          <w:tcPr>
            <w:tcW w:w="3023" w:type="dxa"/>
          </w:tcPr>
          <w:p w14:paraId="6A8E80C5" w14:textId="77777777" w:rsidR="00057ED9" w:rsidRDefault="00D40A81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préfectoral</w:t>
            </w:r>
          </w:p>
        </w:tc>
      </w:tr>
      <w:tr w:rsidR="00057ED9" w14:paraId="1E8076E8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23C39606" w14:textId="77777777" w:rsidR="00057ED9" w:rsidRDefault="00057ED9" w:rsidP="00057ED9">
            <w:pPr>
              <w:jc w:val="center"/>
            </w:pPr>
            <w:r>
              <w:t>Daim</w:t>
            </w: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215F1842" w14:textId="77777777" w:rsidR="00057ED9" w:rsidRDefault="00903554" w:rsidP="00627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1D38FC">
              <w:t xml:space="preserve"> février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583258AB" w14:textId="77777777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préfectoral</w:t>
            </w:r>
          </w:p>
        </w:tc>
      </w:tr>
      <w:tr w:rsidR="00057ED9" w14:paraId="3442D8E3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15E7381" w14:textId="128ACE73" w:rsidR="00057ED9" w:rsidRDefault="00C409C0" w:rsidP="00057ED9">
            <w:pPr>
              <w:jc w:val="center"/>
            </w:pPr>
            <w:r>
              <w:t>S</w:t>
            </w:r>
            <w:r w:rsidR="00057ED9">
              <w:t>anglier</w:t>
            </w:r>
          </w:p>
        </w:tc>
        <w:tc>
          <w:tcPr>
            <w:tcW w:w="3017" w:type="dxa"/>
          </w:tcPr>
          <w:p w14:paraId="5F81F1CE" w14:textId="77777777" w:rsidR="00057ED9" w:rsidRDefault="00903554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="001D38FC">
              <w:t xml:space="preserve"> février</w:t>
            </w:r>
          </w:p>
        </w:tc>
        <w:tc>
          <w:tcPr>
            <w:tcW w:w="3023" w:type="dxa"/>
          </w:tcPr>
          <w:p w14:paraId="172652CA" w14:textId="77777777" w:rsidR="00057ED9" w:rsidRDefault="00D40A81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préfectoral</w:t>
            </w:r>
          </w:p>
        </w:tc>
      </w:tr>
      <w:tr w:rsidR="00057ED9" w14:paraId="2D733EF1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03875D93" w14:textId="77777777" w:rsidR="00057ED9" w:rsidRDefault="00057ED9" w:rsidP="00057ED9">
            <w:pPr>
              <w:jc w:val="center"/>
            </w:pPr>
            <w:r>
              <w:t>Lièvre</w:t>
            </w: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7B1D9376" w14:textId="326ED769" w:rsidR="00057ED9" w:rsidRDefault="00FD1B53" w:rsidP="00903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409C0">
              <w:t xml:space="preserve"> décembre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38AF0583" w14:textId="3A2E253B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préfectoral</w:t>
            </w:r>
            <w:r w:rsidR="00C409C0">
              <w:t xml:space="preserve"> modificatif</w:t>
            </w:r>
          </w:p>
        </w:tc>
      </w:tr>
      <w:tr w:rsidR="00057ED9" w14:paraId="0ADE8816" w14:textId="77777777" w:rsidTr="00C409C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94280EA" w14:textId="77777777" w:rsidR="00057ED9" w:rsidRDefault="00057ED9" w:rsidP="00057ED9">
            <w:pPr>
              <w:jc w:val="center"/>
            </w:pPr>
            <w:r>
              <w:t>Perdrix grise</w:t>
            </w:r>
          </w:p>
        </w:tc>
        <w:tc>
          <w:tcPr>
            <w:tcW w:w="3017" w:type="dxa"/>
          </w:tcPr>
          <w:p w14:paraId="475850EC" w14:textId="0FC2085C" w:rsidR="00057ED9" w:rsidRDefault="00FD1B53" w:rsidP="00903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novembre</w:t>
            </w:r>
          </w:p>
        </w:tc>
        <w:tc>
          <w:tcPr>
            <w:tcW w:w="3023" w:type="dxa"/>
          </w:tcPr>
          <w:p w14:paraId="22254541" w14:textId="05167C28" w:rsidR="00057ED9" w:rsidRDefault="00D40A81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préfectoral</w:t>
            </w:r>
            <w:r w:rsidR="00C409C0">
              <w:t xml:space="preserve"> modificatif</w:t>
            </w:r>
          </w:p>
        </w:tc>
      </w:tr>
      <w:tr w:rsidR="0006348E" w14:paraId="0EF71200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161773AF" w14:textId="77777777" w:rsidR="0006348E" w:rsidRDefault="0006348E" w:rsidP="00057ED9">
            <w:pPr>
              <w:jc w:val="center"/>
            </w:pPr>
            <w:r>
              <w:t>Lapin</w:t>
            </w: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1CBDC330" w14:textId="673E0ADC" w:rsidR="0006348E" w:rsidRDefault="00FD1B53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janvier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36F5CE46" w14:textId="5437BBBC" w:rsidR="0006348E" w:rsidRDefault="00D40A81" w:rsidP="00D40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préfectoral</w:t>
            </w:r>
            <w:r w:rsidR="00C409C0">
              <w:t xml:space="preserve"> modificatif</w:t>
            </w:r>
          </w:p>
        </w:tc>
      </w:tr>
      <w:tr w:rsidR="00057ED9" w14:paraId="21C4CCB8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77A30D0" w14:textId="77777777" w:rsidR="00057ED9" w:rsidRDefault="00057ED9" w:rsidP="00057ED9">
            <w:pPr>
              <w:jc w:val="center"/>
            </w:pPr>
            <w:r>
              <w:t>Faisan commun</w:t>
            </w:r>
          </w:p>
        </w:tc>
        <w:tc>
          <w:tcPr>
            <w:tcW w:w="3017" w:type="dxa"/>
          </w:tcPr>
          <w:p w14:paraId="65AF78D9" w14:textId="2E4605A4" w:rsidR="00057ED9" w:rsidRDefault="00FD1B53" w:rsidP="00663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janvier</w:t>
            </w:r>
          </w:p>
        </w:tc>
        <w:tc>
          <w:tcPr>
            <w:tcW w:w="3023" w:type="dxa"/>
          </w:tcPr>
          <w:p w14:paraId="17BBFC25" w14:textId="587A7F39" w:rsidR="00057ED9" w:rsidRDefault="00D40A81" w:rsidP="00D40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préfectoral</w:t>
            </w:r>
            <w:r w:rsidR="00C409C0">
              <w:t xml:space="preserve"> modificatif</w:t>
            </w:r>
          </w:p>
        </w:tc>
      </w:tr>
      <w:tr w:rsidR="00057ED9" w14:paraId="5996B668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15EE67F1" w14:textId="77777777" w:rsidR="00057ED9" w:rsidRDefault="00057ED9" w:rsidP="00057ED9">
            <w:pPr>
              <w:jc w:val="center"/>
            </w:pPr>
            <w:r>
              <w:t>Faisan vénéré</w:t>
            </w: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76164BC2" w14:textId="77777777" w:rsidR="00057ED9" w:rsidRDefault="00903554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1D38FC">
              <w:t xml:space="preserve"> février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50654F0E" w14:textId="77777777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préfectoral</w:t>
            </w:r>
          </w:p>
        </w:tc>
      </w:tr>
      <w:tr w:rsidR="00057ED9" w14:paraId="7F6D355D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05E0AA52" w14:textId="77777777" w:rsidR="00057ED9" w:rsidRDefault="00057ED9" w:rsidP="00057ED9">
            <w:pPr>
              <w:jc w:val="center"/>
            </w:pPr>
            <w:r>
              <w:t>Perdrix rouge</w:t>
            </w:r>
          </w:p>
        </w:tc>
        <w:tc>
          <w:tcPr>
            <w:tcW w:w="3017" w:type="dxa"/>
          </w:tcPr>
          <w:p w14:paraId="16F2CCE8" w14:textId="77777777" w:rsidR="00057ED9" w:rsidRDefault="00903554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="001D38FC">
              <w:t xml:space="preserve"> février</w:t>
            </w:r>
          </w:p>
        </w:tc>
        <w:tc>
          <w:tcPr>
            <w:tcW w:w="3023" w:type="dxa"/>
          </w:tcPr>
          <w:p w14:paraId="7BAB8DD6" w14:textId="77777777" w:rsidR="00057ED9" w:rsidRDefault="00D40A81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préfectoral</w:t>
            </w:r>
          </w:p>
        </w:tc>
      </w:tr>
      <w:tr w:rsidR="00057ED9" w14:paraId="25964C18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1BA51CE9" w14:textId="77777777" w:rsidR="00057ED9" w:rsidRDefault="00057ED9" w:rsidP="00057ED9">
            <w:pPr>
              <w:jc w:val="center"/>
            </w:pPr>
            <w:r>
              <w:t>Canards de surface</w:t>
            </w: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2852CE51" w14:textId="77777777" w:rsidR="00057ED9" w:rsidRDefault="001D38FC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janvier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0BC1D1B2" w14:textId="77777777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057ED9" w14:paraId="02C6FDED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11F1F190" w14:textId="77777777" w:rsidR="00057ED9" w:rsidRDefault="00057ED9" w:rsidP="00057ED9">
            <w:pPr>
              <w:jc w:val="center"/>
            </w:pPr>
            <w:r>
              <w:t>Canards plongeur</w:t>
            </w:r>
          </w:p>
        </w:tc>
        <w:tc>
          <w:tcPr>
            <w:tcW w:w="3017" w:type="dxa"/>
          </w:tcPr>
          <w:p w14:paraId="09CCE7AC" w14:textId="77777777" w:rsidR="00057ED9" w:rsidRDefault="001D38FC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janvier</w:t>
            </w:r>
          </w:p>
        </w:tc>
        <w:tc>
          <w:tcPr>
            <w:tcW w:w="3023" w:type="dxa"/>
          </w:tcPr>
          <w:p w14:paraId="14E07A78" w14:textId="77777777" w:rsidR="00057ED9" w:rsidRDefault="00D40A81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057ED9" w14:paraId="3E898F45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270826A5" w14:textId="77777777" w:rsidR="00057ED9" w:rsidRDefault="00057ED9" w:rsidP="00057ED9">
            <w:pPr>
              <w:jc w:val="center"/>
            </w:pPr>
            <w:r>
              <w:t>Rallidés</w:t>
            </w: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7EBF4E99" w14:textId="77777777" w:rsidR="00057ED9" w:rsidRDefault="001D38FC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janvier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0C373F71" w14:textId="77777777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057ED9" w14:paraId="7D6100E1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3E4A0CE7" w14:textId="77777777" w:rsidR="00057ED9" w:rsidRDefault="0006348E" w:rsidP="00057ED9">
            <w:pPr>
              <w:jc w:val="center"/>
            </w:pPr>
            <w:r>
              <w:t xml:space="preserve">Limicoles dont vanneau et </w:t>
            </w:r>
            <w:r w:rsidR="00B571E1">
              <w:t>bécassines</w:t>
            </w:r>
          </w:p>
        </w:tc>
        <w:tc>
          <w:tcPr>
            <w:tcW w:w="3017" w:type="dxa"/>
          </w:tcPr>
          <w:p w14:paraId="39DDD4A8" w14:textId="77777777" w:rsidR="00057ED9" w:rsidRDefault="001D38FC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janvier</w:t>
            </w:r>
          </w:p>
        </w:tc>
        <w:tc>
          <w:tcPr>
            <w:tcW w:w="3023" w:type="dxa"/>
          </w:tcPr>
          <w:p w14:paraId="0E34099A" w14:textId="022B5D8A" w:rsidR="00057ED9" w:rsidRDefault="0006348E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Barge à queue noire et courlis cendré</w:t>
            </w:r>
            <w:r w:rsidR="00C409C0">
              <w:t xml:space="preserve"> </w:t>
            </w:r>
            <w:r>
              <w:t>chasse interdite</w:t>
            </w:r>
          </w:p>
        </w:tc>
      </w:tr>
      <w:tr w:rsidR="00057ED9" w14:paraId="1A951ABC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none" w:sz="0" w:space="0" w:color="auto"/>
              <w:right w:val="none" w:sz="0" w:space="0" w:color="auto"/>
            </w:tcBorders>
          </w:tcPr>
          <w:p w14:paraId="0D6BB0D3" w14:textId="77777777" w:rsidR="00057ED9" w:rsidRDefault="00B571E1" w:rsidP="0006348E">
            <w:pPr>
              <w:jc w:val="center"/>
            </w:pPr>
            <w:r>
              <w:t xml:space="preserve">Autres </w:t>
            </w:r>
            <w:r w:rsidR="0006348E">
              <w:t xml:space="preserve">Canards </w:t>
            </w:r>
            <w:r w:rsidR="001D38FC">
              <w:t>plongeurs : Eider à duvet</w:t>
            </w:r>
            <w:r>
              <w:t xml:space="preserve">, Fuligule </w:t>
            </w:r>
            <w:proofErr w:type="spellStart"/>
            <w:r>
              <w:t>milouinan</w:t>
            </w:r>
            <w:proofErr w:type="spellEnd"/>
            <w:r>
              <w:t>, Harelde de Miquelon, Macreuse noire, Macreuse brune</w:t>
            </w:r>
          </w:p>
          <w:p w14:paraId="776B5681" w14:textId="77777777" w:rsidR="00B571E1" w:rsidRPr="0006348E" w:rsidRDefault="00B571E1" w:rsidP="0006348E">
            <w:pPr>
              <w:jc w:val="center"/>
              <w:rPr>
                <w:b w:val="0"/>
              </w:rPr>
            </w:pPr>
          </w:p>
        </w:tc>
        <w:tc>
          <w:tcPr>
            <w:tcW w:w="3017" w:type="dxa"/>
            <w:tcBorders>
              <w:left w:val="none" w:sz="0" w:space="0" w:color="auto"/>
              <w:right w:val="none" w:sz="0" w:space="0" w:color="auto"/>
            </w:tcBorders>
          </w:tcPr>
          <w:p w14:paraId="6BE29A7B" w14:textId="77777777" w:rsidR="00057ED9" w:rsidRDefault="001D38FC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février</w:t>
            </w:r>
          </w:p>
        </w:tc>
        <w:tc>
          <w:tcPr>
            <w:tcW w:w="3023" w:type="dxa"/>
            <w:tcBorders>
              <w:left w:val="none" w:sz="0" w:space="0" w:color="auto"/>
              <w:right w:val="none" w:sz="0" w:space="0" w:color="auto"/>
            </w:tcBorders>
          </w:tcPr>
          <w:p w14:paraId="6F4D5831" w14:textId="77777777" w:rsidR="00057ED9" w:rsidRDefault="0006348E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10 février : chasse autorisée seulement en mer (dans les limites de la mer territoriale : laisse de basse-mer jusqu’à la limite des 12 miles nautiques)</w:t>
            </w:r>
          </w:p>
          <w:p w14:paraId="053D4538" w14:textId="77777777" w:rsidR="0006348E" w:rsidRDefault="0006348E" w:rsidP="00B57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DAB" w14:paraId="2CA8F6C6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bottom w:val="single" w:sz="4" w:space="0" w:color="auto"/>
            </w:tcBorders>
          </w:tcPr>
          <w:p w14:paraId="652F6A46" w14:textId="77777777" w:rsidR="003A4DAB" w:rsidRDefault="003A4DAB" w:rsidP="00057ED9">
            <w:pPr>
              <w:jc w:val="center"/>
            </w:pPr>
            <w:r>
              <w:t>Oies des moissons et rieuses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70CE04F" w14:textId="6C00D721" w:rsidR="003A4DAB" w:rsidRPr="00C409C0" w:rsidRDefault="00C409C0" w:rsidP="00DE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09C0">
              <w:t>31 janvier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74063194" w14:textId="77777777" w:rsidR="003A4DAB" w:rsidRDefault="003A4DAB" w:rsidP="003A4DAB">
            <w:pPr>
              <w:tabs>
                <w:tab w:val="left" w:pos="5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7C6D2F" w14:paraId="570742A3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14:paraId="0AECA136" w14:textId="77777777" w:rsidR="007C6D2F" w:rsidRDefault="007C6D2F" w:rsidP="00057ED9">
            <w:pPr>
              <w:jc w:val="center"/>
            </w:pPr>
            <w:r>
              <w:t>Bernache du Canada</w:t>
            </w:r>
            <w:r w:rsidR="003A4DAB">
              <w:t xml:space="preserve"> et Ouette d’Egypte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14:paraId="32F144B9" w14:textId="119C7E3F" w:rsidR="007C6D2F" w:rsidRDefault="00C409C0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janvier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CE63835" w14:textId="77777777" w:rsidR="007C6D2F" w:rsidRDefault="007C6D2F" w:rsidP="00D40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057ED9" w14:paraId="21C8CBB7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C944AF2" w14:textId="77777777" w:rsidR="00057ED9" w:rsidRDefault="00DE745A" w:rsidP="00057ED9">
            <w:pPr>
              <w:jc w:val="center"/>
            </w:pPr>
            <w:r>
              <w:t>Pigeons biset</w:t>
            </w:r>
            <w:r w:rsidR="0006348E">
              <w:t xml:space="preserve"> et colombin</w:t>
            </w:r>
          </w:p>
        </w:tc>
        <w:tc>
          <w:tcPr>
            <w:tcW w:w="3017" w:type="dxa"/>
          </w:tcPr>
          <w:p w14:paraId="700BF6AF" w14:textId="77777777" w:rsidR="00057ED9" w:rsidRDefault="001D38FC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février</w:t>
            </w:r>
          </w:p>
        </w:tc>
        <w:tc>
          <w:tcPr>
            <w:tcW w:w="3023" w:type="dxa"/>
          </w:tcPr>
          <w:p w14:paraId="16039070" w14:textId="77777777" w:rsidR="00057ED9" w:rsidRDefault="00D40A81" w:rsidP="00D40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DE745A" w14:paraId="61E2D6C5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9B5" w14:textId="77777777" w:rsidR="00DE745A" w:rsidRDefault="00DE745A" w:rsidP="00057ED9">
            <w:pPr>
              <w:jc w:val="center"/>
            </w:pPr>
            <w:r>
              <w:t>Pigeon ramier</w:t>
            </w: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082" w14:textId="77777777" w:rsidR="00DE745A" w:rsidRDefault="001D38FC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février 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735" w14:textId="77777777" w:rsidR="00DE745A" w:rsidRDefault="00DE745A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poste fixe matérialisé de main d’homme du 11 au 20 février</w:t>
            </w:r>
          </w:p>
        </w:tc>
      </w:tr>
      <w:tr w:rsidR="00057ED9" w14:paraId="1803380E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14:paraId="56563E73" w14:textId="77777777" w:rsidR="00057ED9" w:rsidRDefault="0006348E" w:rsidP="00057ED9">
            <w:pPr>
              <w:jc w:val="center"/>
            </w:pPr>
            <w:r>
              <w:t>Turdidés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14:paraId="45A6976C" w14:textId="77777777" w:rsidR="00057ED9" w:rsidRDefault="001D38FC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février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30BD551" w14:textId="77777777" w:rsidR="00057ED9" w:rsidRDefault="00F97675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poste fixe n’est plus obligatoire (arrêté du 12/01/12)</w:t>
            </w:r>
          </w:p>
        </w:tc>
      </w:tr>
      <w:tr w:rsidR="00057ED9" w14:paraId="2C149207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4E8A2A55" w14:textId="77777777" w:rsidR="00057ED9" w:rsidRDefault="0006348E" w:rsidP="00057ED9">
            <w:pPr>
              <w:jc w:val="center"/>
            </w:pPr>
            <w:r>
              <w:t>Alouette des champs</w:t>
            </w:r>
          </w:p>
        </w:tc>
        <w:tc>
          <w:tcPr>
            <w:tcW w:w="3017" w:type="dxa"/>
          </w:tcPr>
          <w:p w14:paraId="2586D007" w14:textId="77777777" w:rsidR="00057ED9" w:rsidRDefault="001D38FC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janvier</w:t>
            </w:r>
          </w:p>
        </w:tc>
        <w:tc>
          <w:tcPr>
            <w:tcW w:w="3023" w:type="dxa"/>
          </w:tcPr>
          <w:p w14:paraId="3FE76B85" w14:textId="77777777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057ED9" w14:paraId="5844A04C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14:paraId="2C32DFAD" w14:textId="77777777" w:rsidR="00057ED9" w:rsidRDefault="0006348E" w:rsidP="00057ED9">
            <w:pPr>
              <w:jc w:val="center"/>
            </w:pPr>
            <w:r>
              <w:t>Bécasse des bois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14:paraId="36BBAE1D" w14:textId="77777777" w:rsidR="00057ED9" w:rsidRDefault="001D38FC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février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9136633" w14:textId="77777777" w:rsidR="00057ED9" w:rsidRDefault="00D41515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057ED9" w14:paraId="32A48198" w14:textId="77777777" w:rsidTr="00C4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5BC6616B" w14:textId="4F5325D7" w:rsidR="00057ED9" w:rsidRDefault="0006348E" w:rsidP="00057ED9">
            <w:pPr>
              <w:jc w:val="center"/>
            </w:pPr>
            <w:r>
              <w:t xml:space="preserve">Tourterelles turque </w:t>
            </w:r>
          </w:p>
        </w:tc>
        <w:tc>
          <w:tcPr>
            <w:tcW w:w="3017" w:type="dxa"/>
          </w:tcPr>
          <w:p w14:paraId="64942F98" w14:textId="77777777" w:rsidR="00057ED9" w:rsidRDefault="001D38FC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février</w:t>
            </w:r>
          </w:p>
        </w:tc>
        <w:tc>
          <w:tcPr>
            <w:tcW w:w="3023" w:type="dxa"/>
          </w:tcPr>
          <w:p w14:paraId="23F2BF60" w14:textId="77777777" w:rsidR="00057ED9" w:rsidRDefault="00D40A81" w:rsidP="00057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Arrêté ministériel</w:t>
            </w:r>
          </w:p>
        </w:tc>
      </w:tr>
      <w:tr w:rsidR="00057ED9" w14:paraId="46CE01A2" w14:textId="77777777" w:rsidTr="00C40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14:paraId="6C0C7524" w14:textId="77777777" w:rsidR="00057ED9" w:rsidRDefault="0006348E" w:rsidP="00057ED9">
            <w:pPr>
              <w:jc w:val="center"/>
            </w:pPr>
            <w:r>
              <w:t>Caille des blés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14:paraId="34F6C683" w14:textId="77777777" w:rsidR="00057ED9" w:rsidRDefault="001D38FC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février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A2A60BC" w14:textId="77777777" w:rsidR="00057ED9" w:rsidRDefault="00D40A81" w:rsidP="00057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Arrêté ministériel</w:t>
            </w:r>
          </w:p>
        </w:tc>
      </w:tr>
    </w:tbl>
    <w:p w14:paraId="68218F12" w14:textId="77777777" w:rsidR="00057ED9" w:rsidRDefault="00057ED9" w:rsidP="001D38FC">
      <w:pPr>
        <w:pStyle w:val="Paragraphedeliste"/>
      </w:pPr>
    </w:p>
    <w:sectPr w:rsidR="00057ED9" w:rsidSect="00A4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640D"/>
    <w:multiLevelType w:val="hybridMultilevel"/>
    <w:tmpl w:val="8B04A19C"/>
    <w:lvl w:ilvl="0" w:tplc="3370D9F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26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D9"/>
    <w:rsid w:val="00042F29"/>
    <w:rsid w:val="00057ED9"/>
    <w:rsid w:val="0006348E"/>
    <w:rsid w:val="0006438F"/>
    <w:rsid w:val="001D38FC"/>
    <w:rsid w:val="00205908"/>
    <w:rsid w:val="00312857"/>
    <w:rsid w:val="003A4DAB"/>
    <w:rsid w:val="0062700F"/>
    <w:rsid w:val="006638D5"/>
    <w:rsid w:val="00730D14"/>
    <w:rsid w:val="007917E7"/>
    <w:rsid w:val="007C6D2F"/>
    <w:rsid w:val="00887740"/>
    <w:rsid w:val="00903554"/>
    <w:rsid w:val="009C22F1"/>
    <w:rsid w:val="00A47B8E"/>
    <w:rsid w:val="00B571E1"/>
    <w:rsid w:val="00C02C29"/>
    <w:rsid w:val="00C409C0"/>
    <w:rsid w:val="00D40A81"/>
    <w:rsid w:val="00D41515"/>
    <w:rsid w:val="00DE745A"/>
    <w:rsid w:val="00F56F91"/>
    <w:rsid w:val="00F97675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E07A"/>
  <w15:docId w15:val="{E672F558-F9A2-47A4-A9EE-16CC5D6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057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Stéphanie Cathelain</cp:lastModifiedBy>
  <cp:revision>2</cp:revision>
  <cp:lastPrinted>2023-01-12T13:01:00Z</cp:lastPrinted>
  <dcterms:created xsi:type="dcterms:W3CDTF">2023-01-12T13:04:00Z</dcterms:created>
  <dcterms:modified xsi:type="dcterms:W3CDTF">2023-01-12T13:04:00Z</dcterms:modified>
</cp:coreProperties>
</file>